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BEC" w:rsidRDefault="00A64F2C" w:rsidP="00114B53">
      <w:pPr>
        <w:pStyle w:val="a6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kk-KZ"/>
        </w:rPr>
      </w:pPr>
      <w:r w:rsidRPr="00A64F2C">
        <w:rPr>
          <w:b/>
          <w:sz w:val="28"/>
          <w:lang w:val="kk-KZ"/>
        </w:rPr>
        <w:t>«Деңгейлес мониторингтің кейбір мәселелері туралы» Қазақстан Республикасы Қаржы министрінің 2025 жылғы 22 қыркүйектегі №520 бұйрығына өзгеріс енгізу туралы» Қазақстан Республикасының Қаржы министрі бұйрығының жобасы</w:t>
      </w:r>
      <w:r w:rsidR="00567864" w:rsidRPr="00050410">
        <w:rPr>
          <w:b/>
          <w:sz w:val="28"/>
          <w:lang w:val="kk-KZ"/>
        </w:rPr>
        <w:t xml:space="preserve"> (бұдан әрі – Жоба)</w:t>
      </w:r>
      <w:r w:rsidR="00567864">
        <w:rPr>
          <w:b/>
          <w:sz w:val="28"/>
          <w:lang w:val="kk-KZ"/>
        </w:rPr>
        <w:t xml:space="preserve"> </w:t>
      </w:r>
      <w:r w:rsidR="00F8477F" w:rsidRPr="002872EF">
        <w:rPr>
          <w:b/>
          <w:sz w:val="28"/>
          <w:szCs w:val="28"/>
          <w:lang w:val="kk-KZ"/>
        </w:rPr>
        <w:t>қабылдаудың ықтимал қоғамдық-саяси, құқықтық, ақпараттық</w:t>
      </w:r>
      <w:r w:rsidR="00B10BEC">
        <w:rPr>
          <w:b/>
          <w:sz w:val="28"/>
          <w:szCs w:val="28"/>
          <w:lang w:val="kk-KZ"/>
        </w:rPr>
        <w:t xml:space="preserve"> және өзге де салдарын</w:t>
      </w:r>
    </w:p>
    <w:p w:rsidR="00F8477F" w:rsidRDefault="00F8477F" w:rsidP="00114B53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:rsidR="00F8477F" w:rsidRDefault="00F8477F" w:rsidP="00114B53">
      <w:pPr>
        <w:jc w:val="center"/>
        <w:rPr>
          <w:rFonts w:ascii="Times New Roman" w:hAnsi="Times New Roman"/>
          <w:sz w:val="24"/>
          <w:szCs w:val="28"/>
          <w:highlight w:val="yellow"/>
          <w:lang w:val="kk-KZ"/>
        </w:rPr>
      </w:pPr>
    </w:p>
    <w:p w:rsidR="00F8477F" w:rsidRDefault="00F8477F" w:rsidP="00114B5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1.</w:t>
      </w:r>
      <w:r>
        <w:rPr>
          <w:rFonts w:ascii="Times New Roman" w:hAnsi="Times New Roman"/>
          <w:b/>
          <w:sz w:val="28"/>
          <w:szCs w:val="28"/>
          <w:lang w:val="kk-KZ"/>
        </w:rPr>
        <w:tab/>
        <w:t>Қоғамдық-саяси салдарын бағалау:</w:t>
      </w:r>
    </w:p>
    <w:p w:rsidR="00F8477F" w:rsidRDefault="002872EF" w:rsidP="00114B5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872EF">
        <w:rPr>
          <w:rFonts w:ascii="Times New Roman" w:hAnsi="Times New Roman"/>
          <w:sz w:val="28"/>
          <w:szCs w:val="28"/>
          <w:lang w:val="kk-KZ"/>
        </w:rPr>
        <w:t xml:space="preserve">Жоба </w:t>
      </w:r>
      <w:r w:rsidRPr="009A7F90">
        <w:rPr>
          <w:rFonts w:ascii="Times New Roman" w:hAnsi="Times New Roman"/>
          <w:sz w:val="28"/>
          <w:szCs w:val="28"/>
          <w:lang w:val="kk-KZ"/>
        </w:rPr>
        <w:t>деңгейлес</w:t>
      </w:r>
      <w:r w:rsidRPr="002872EF">
        <w:rPr>
          <w:rFonts w:ascii="Times New Roman" w:hAnsi="Times New Roman"/>
          <w:sz w:val="28"/>
          <w:szCs w:val="28"/>
          <w:lang w:val="kk-KZ"/>
        </w:rPr>
        <w:t xml:space="preserve"> мониторинг бойынша пилоттық жобаны жүргізуді қамтамасыз етуге бағытталған.</w:t>
      </w:r>
    </w:p>
    <w:p w:rsidR="002872EF" w:rsidRDefault="002872EF" w:rsidP="00114B5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872EF">
        <w:rPr>
          <w:rFonts w:ascii="Times New Roman" w:hAnsi="Times New Roman"/>
          <w:sz w:val="28"/>
          <w:szCs w:val="28"/>
          <w:lang w:val="kk-KZ"/>
        </w:rPr>
        <w:t>Жоба кең халық топтарының мүдделеріне әсер ететін немесе қоғамдық-саяси пікірталастар тудыратын өзгерістерді көздемейді. Жоба экономикалық қызметтің ашықтығын арттыруға, салық тәртібін нығайтуға және әділ салық салуды қамтамасыз етуге ықпал ете отырып, оң әсерін тигізеді.</w:t>
      </w:r>
    </w:p>
    <w:p w:rsidR="002872EF" w:rsidRPr="002872EF" w:rsidRDefault="002872EF" w:rsidP="00114B5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872EF">
        <w:rPr>
          <w:rFonts w:ascii="Times New Roman" w:hAnsi="Times New Roman"/>
          <w:sz w:val="28"/>
          <w:szCs w:val="28"/>
          <w:lang w:val="kk-KZ"/>
        </w:rPr>
        <w:t>Жобаны қабылдау қоғамда әлеуметтік шиеленіс немесе наразылық тудырмайды.</w:t>
      </w:r>
    </w:p>
    <w:p w:rsidR="00F8477F" w:rsidRDefault="00F8477F" w:rsidP="00114B5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2.</w:t>
      </w:r>
      <w:r>
        <w:rPr>
          <w:rFonts w:ascii="Times New Roman" w:hAnsi="Times New Roman"/>
          <w:b/>
          <w:sz w:val="28"/>
          <w:szCs w:val="28"/>
          <w:lang w:val="kk-KZ"/>
        </w:rPr>
        <w:tab/>
        <w:t>Құқықтық салдарын бағалау:</w:t>
      </w:r>
      <w:bookmarkStart w:id="0" w:name="_GoBack"/>
      <w:bookmarkEnd w:id="0"/>
    </w:p>
    <w:p w:rsidR="00A64F2C" w:rsidRPr="00A64F2C" w:rsidRDefault="00A64F2C" w:rsidP="00114B5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64F2C">
        <w:rPr>
          <w:rFonts w:ascii="Times New Roman" w:hAnsi="Times New Roman"/>
          <w:sz w:val="28"/>
          <w:szCs w:val="28"/>
          <w:lang w:val="kk-KZ"/>
        </w:rPr>
        <w:t>Жобаның мақсаты «Деңгейлес мониторингтің кейбір мәселелері туралы» Қазақстан Республикасы Қаржы министрінің2025 жылғы 22 қыркүйектегі №520 бұйрығына Қазақстан Республикасының «</w:t>
      </w:r>
      <w:r w:rsidRPr="00A64F2C">
        <w:rPr>
          <w:rFonts w:ascii="Times New Roman" w:hAnsi="Times New Roman"/>
          <w:bCs/>
          <w:sz w:val="28"/>
          <w:szCs w:val="28"/>
          <w:lang w:val="ru-KZ"/>
        </w:rPr>
        <w:t>Қазақстан Республикасының кейбір заңнамалық актілеріне инновациялық қызмет саласын мемлекеттік қолдау жүйесін жетілдіру және мемлекеттік статистика мәселелері бойынша өзгерістер мен толықтырулар енгізу туралы</w:t>
      </w:r>
      <w:r w:rsidRPr="00A64F2C">
        <w:rPr>
          <w:rFonts w:ascii="Times New Roman" w:hAnsi="Times New Roman"/>
          <w:sz w:val="28"/>
          <w:szCs w:val="28"/>
          <w:lang w:val="kk-KZ"/>
        </w:rPr>
        <w:t xml:space="preserve">» 2025 жылғы 27 қыркүйектегі Заңына </w:t>
      </w:r>
      <w:r>
        <w:rPr>
          <w:rFonts w:ascii="Times New Roman" w:hAnsi="Times New Roman"/>
          <w:sz w:val="28"/>
          <w:szCs w:val="28"/>
          <w:lang w:val="kk-KZ"/>
        </w:rPr>
        <w:br/>
      </w:r>
      <w:r w:rsidRPr="00A64F2C">
        <w:rPr>
          <w:rFonts w:ascii="Times New Roman" w:hAnsi="Times New Roman"/>
          <w:sz w:val="28"/>
          <w:szCs w:val="28"/>
          <w:lang w:val="kk-KZ"/>
        </w:rPr>
        <w:t>(</w:t>
      </w:r>
      <w:r>
        <w:rPr>
          <w:rFonts w:ascii="Times New Roman" w:hAnsi="Times New Roman"/>
          <w:sz w:val="28"/>
          <w:szCs w:val="28"/>
          <w:lang w:val="kk-KZ"/>
        </w:rPr>
        <w:t xml:space="preserve">бұдан </w:t>
      </w:r>
      <w:r w:rsidRPr="00A64F2C">
        <w:rPr>
          <w:rFonts w:ascii="Times New Roman" w:hAnsi="Times New Roman"/>
          <w:sz w:val="28"/>
          <w:szCs w:val="28"/>
          <w:lang w:val="kk-KZ"/>
        </w:rPr>
        <w:t>әрі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64F2C">
        <w:rPr>
          <w:rFonts w:ascii="Times New Roman" w:hAnsi="Times New Roman"/>
          <w:sz w:val="28"/>
          <w:szCs w:val="28"/>
          <w:lang w:val="kk-KZ"/>
        </w:rPr>
        <w:t xml:space="preserve">– Заң) сәйкес өзгеріс енгізу, осы Заңға сәйкес </w:t>
      </w:r>
      <w:r w:rsidRPr="00A64F2C">
        <w:rPr>
          <w:rFonts w:ascii="Times New Roman" w:hAnsi="Times New Roman"/>
          <w:sz w:val="28"/>
          <w:szCs w:val="28"/>
          <w:lang w:val="ru-KZ"/>
        </w:rPr>
        <w:t xml:space="preserve">«Инновациялық технологиялар паркі» </w:t>
      </w:r>
      <w:r w:rsidR="00CC4E07">
        <w:rPr>
          <w:rFonts w:ascii="Times New Roman" w:hAnsi="Times New Roman"/>
          <w:bCs/>
          <w:sz w:val="28"/>
          <w:szCs w:val="28"/>
          <w:lang w:val="ru-KZ"/>
        </w:rPr>
        <w:t>дербес кластерлік қор</w:t>
      </w:r>
      <w:r w:rsidR="00CC4E07" w:rsidRPr="00A64F2C">
        <w:rPr>
          <w:rFonts w:ascii="Times New Roman" w:hAnsi="Times New Roman"/>
          <w:sz w:val="28"/>
          <w:szCs w:val="28"/>
          <w:lang w:val="ru-KZ"/>
        </w:rPr>
        <w:t xml:space="preserve"> </w:t>
      </w:r>
      <w:r w:rsidRPr="00A64F2C">
        <w:rPr>
          <w:rFonts w:ascii="Times New Roman" w:hAnsi="Times New Roman"/>
          <w:sz w:val="28"/>
          <w:szCs w:val="28"/>
          <w:lang w:val="ru-KZ"/>
        </w:rPr>
        <w:t xml:space="preserve">атауын </w:t>
      </w:r>
      <w:r w:rsidRPr="00A64F2C">
        <w:rPr>
          <w:rFonts w:ascii="Times New Roman" w:hAnsi="Times New Roman"/>
          <w:bCs/>
          <w:sz w:val="28"/>
          <w:szCs w:val="28"/>
          <w:lang w:val="ru-KZ"/>
        </w:rPr>
        <w:t xml:space="preserve">«Астана Хаб» </w:t>
      </w:r>
      <w:r w:rsidRPr="00A64F2C">
        <w:rPr>
          <w:rFonts w:ascii="Times New Roman" w:hAnsi="Times New Roman"/>
          <w:sz w:val="28"/>
          <w:szCs w:val="28"/>
          <w:lang w:val="kk-KZ"/>
        </w:rPr>
        <w:t>деп өзгертілуін қамтамасыз ету болып табылады.</w:t>
      </w:r>
    </w:p>
    <w:p w:rsidR="00DD7440" w:rsidRPr="00DD7440" w:rsidRDefault="00DD7440" w:rsidP="00114B53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DD7440">
        <w:rPr>
          <w:rFonts w:ascii="Times New Roman" w:eastAsia="Calibri" w:hAnsi="Times New Roman"/>
          <w:sz w:val="28"/>
          <w:szCs w:val="28"/>
          <w:lang w:val="kk-KZ"/>
        </w:rPr>
        <w:t>Аталған өзгеріс ықтимал сәйкессіздіктерді жоюға және Жобаның Заңға сәйкес құқықтық дәлдігін арттыруға ықпал етеді.</w:t>
      </w:r>
    </w:p>
    <w:p w:rsidR="00DD7440" w:rsidRPr="00DD7440" w:rsidRDefault="00DD7440" w:rsidP="00114B53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DD7440">
        <w:rPr>
          <w:rFonts w:ascii="Times New Roman" w:eastAsia="Calibri" w:hAnsi="Times New Roman"/>
          <w:sz w:val="28"/>
          <w:szCs w:val="28"/>
          <w:lang w:val="kk-KZ"/>
        </w:rPr>
        <w:t xml:space="preserve">Жоба </w:t>
      </w:r>
      <w:r w:rsidR="00E731F7">
        <w:rPr>
          <w:rFonts w:ascii="Times New Roman" w:eastAsia="Calibri" w:hAnsi="Times New Roman"/>
          <w:sz w:val="28"/>
          <w:szCs w:val="28"/>
          <w:lang w:val="kk-KZ"/>
        </w:rPr>
        <w:t>деңгейлес</w:t>
      </w:r>
      <w:r w:rsidRPr="00DD7440">
        <w:rPr>
          <w:rFonts w:ascii="Times New Roman" w:eastAsia="Calibri" w:hAnsi="Times New Roman"/>
          <w:sz w:val="28"/>
          <w:szCs w:val="28"/>
          <w:lang w:val="kk-KZ"/>
        </w:rPr>
        <w:t xml:space="preserve"> мониторинг бойынша пилоттық жоба қатысушыларына жаңа міндеттер немесе шектеулер енгізбейді.</w:t>
      </w:r>
    </w:p>
    <w:p w:rsidR="00F8477F" w:rsidRDefault="00F8477F" w:rsidP="00114B53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3.</w:t>
      </w:r>
      <w:r>
        <w:rPr>
          <w:rFonts w:ascii="Times New Roman" w:hAnsi="Times New Roman"/>
          <w:b/>
          <w:sz w:val="28"/>
          <w:szCs w:val="28"/>
          <w:lang w:val="kk-KZ"/>
        </w:rPr>
        <w:tab/>
        <w:t>Ақпараттық салдарын бағалау:</w:t>
      </w:r>
    </w:p>
    <w:p w:rsidR="00DD7440" w:rsidRPr="00DD7440" w:rsidRDefault="00DD7440" w:rsidP="00114B53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D7440">
        <w:rPr>
          <w:rFonts w:ascii="Times New Roman" w:hAnsi="Times New Roman"/>
          <w:sz w:val="28"/>
          <w:szCs w:val="28"/>
          <w:lang w:val="kk-KZ"/>
        </w:rPr>
        <w:t xml:space="preserve">Жобаның ақпараттық салдары орташа деп бағаланады, </w:t>
      </w:r>
      <w:r w:rsidRPr="00EF6094">
        <w:rPr>
          <w:rFonts w:ascii="Times New Roman" w:hAnsi="Times New Roman"/>
          <w:sz w:val="28"/>
          <w:szCs w:val="24"/>
          <w:lang w:val="kk-KZ"/>
        </w:rPr>
        <w:t>себеб</w:t>
      </w:r>
      <w:r>
        <w:rPr>
          <w:rFonts w:ascii="Times New Roman" w:hAnsi="Times New Roman"/>
          <w:sz w:val="28"/>
          <w:szCs w:val="24"/>
          <w:lang w:val="kk-KZ"/>
        </w:rPr>
        <w:t>і</w:t>
      </w:r>
      <w:r w:rsidRPr="00DD7440">
        <w:rPr>
          <w:rFonts w:ascii="Times New Roman" w:hAnsi="Times New Roman"/>
          <w:sz w:val="28"/>
          <w:szCs w:val="28"/>
          <w:lang w:val="kk-KZ"/>
        </w:rPr>
        <w:t xml:space="preserve"> «Деңгейлес мониторингтің кейбір мәселелері туралы» Қазақстан Республикасы Қаржы министрінің 2025 жылғы 22 қыркүйектегі №520 бұйрығына өзгеріс енгізуді реттейді.</w:t>
      </w:r>
    </w:p>
    <w:p w:rsidR="00DD7440" w:rsidRPr="00DD7440" w:rsidRDefault="00DD7440" w:rsidP="00114B53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D7440">
        <w:rPr>
          <w:rFonts w:ascii="Times New Roman" w:hAnsi="Times New Roman"/>
          <w:sz w:val="28"/>
          <w:szCs w:val="28"/>
          <w:lang w:val="kk-KZ"/>
        </w:rPr>
        <w:t>Заңға сәйкес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731F7">
        <w:rPr>
          <w:rFonts w:ascii="Times New Roman" w:hAnsi="Times New Roman"/>
          <w:i/>
          <w:sz w:val="28"/>
          <w:szCs w:val="28"/>
          <w:lang w:val="ru-KZ"/>
        </w:rPr>
        <w:t>«Инновациялық технологиялар паркі»</w:t>
      </w:r>
      <w:r w:rsidRPr="00DD7440">
        <w:rPr>
          <w:rFonts w:ascii="Times New Roman" w:hAnsi="Times New Roman"/>
          <w:sz w:val="28"/>
          <w:szCs w:val="28"/>
          <w:lang w:val="ru-KZ"/>
        </w:rPr>
        <w:t xml:space="preserve"> </w:t>
      </w:r>
      <w:r w:rsidR="00CC4E07" w:rsidRPr="00CC4E07">
        <w:rPr>
          <w:rFonts w:ascii="Times New Roman" w:hAnsi="Times New Roman"/>
          <w:bCs/>
          <w:sz w:val="28"/>
          <w:szCs w:val="28"/>
          <w:lang w:val="ru-KZ"/>
        </w:rPr>
        <w:t>дербес кластерлік қор</w:t>
      </w:r>
      <w:r w:rsidR="00CC4E07" w:rsidRPr="0057479E">
        <w:rPr>
          <w:rFonts w:ascii="Times New Roman" w:hAnsi="Times New Roman"/>
          <w:i/>
          <w:sz w:val="28"/>
          <w:szCs w:val="28"/>
          <w:lang w:val="ru-KZ"/>
        </w:rPr>
        <w:t xml:space="preserve"> </w:t>
      </w:r>
      <w:r w:rsidRPr="00E731F7">
        <w:rPr>
          <w:rFonts w:ascii="Times New Roman" w:hAnsi="Times New Roman"/>
          <w:b/>
          <w:sz w:val="28"/>
          <w:szCs w:val="28"/>
          <w:lang w:val="ru-KZ"/>
        </w:rPr>
        <w:t>атауын</w:t>
      </w:r>
      <w:r w:rsidRPr="00DD7440">
        <w:rPr>
          <w:rFonts w:ascii="Times New Roman" w:hAnsi="Times New Roman"/>
          <w:sz w:val="28"/>
          <w:szCs w:val="28"/>
          <w:lang w:val="ru-KZ"/>
        </w:rPr>
        <w:t xml:space="preserve"> </w:t>
      </w:r>
      <w:r w:rsidRPr="00E731F7">
        <w:rPr>
          <w:rFonts w:ascii="Times New Roman" w:hAnsi="Times New Roman"/>
          <w:bCs/>
          <w:i/>
          <w:sz w:val="28"/>
          <w:szCs w:val="28"/>
          <w:lang w:val="ru-KZ"/>
        </w:rPr>
        <w:t xml:space="preserve">«Астана Хаб» </w:t>
      </w:r>
      <w:r w:rsidRPr="00DD7440">
        <w:rPr>
          <w:rFonts w:ascii="Times New Roman" w:hAnsi="Times New Roman"/>
          <w:sz w:val="28"/>
          <w:szCs w:val="28"/>
          <w:lang w:val="kk-KZ"/>
        </w:rPr>
        <w:t>деп өзгертілуін ескере отырып, қолданыстағы және енгізілетін Қазақстан Республикасы нормалары арасындағы құқықтық сәйкессіздіктерді жою мақсатында өзгеріс енгізіледі.</w:t>
      </w:r>
    </w:p>
    <w:p w:rsidR="00DD7440" w:rsidRPr="00DD7440" w:rsidRDefault="00DD7440" w:rsidP="00114B53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D7440">
        <w:rPr>
          <w:rFonts w:ascii="Times New Roman" w:hAnsi="Times New Roman"/>
          <w:sz w:val="28"/>
          <w:szCs w:val="28"/>
          <w:lang w:val="kk-KZ"/>
        </w:rPr>
        <w:t xml:space="preserve">Сонымен қатар, осы Жобаны түсіндіру жұмыстары жүргізуді қажет етпейді; </w:t>
      </w:r>
      <w:r w:rsidR="00E731F7" w:rsidRPr="00E731F7">
        <w:rPr>
          <w:rFonts w:ascii="Times New Roman" w:hAnsi="Times New Roman"/>
          <w:sz w:val="28"/>
          <w:szCs w:val="28"/>
          <w:lang w:val="kk-KZ"/>
        </w:rPr>
        <w:t xml:space="preserve">қажет болған жағдайда осы тақырып бойынша </w:t>
      </w:r>
      <w:r w:rsidRPr="00DD7440">
        <w:rPr>
          <w:rFonts w:ascii="Times New Roman" w:hAnsi="Times New Roman"/>
          <w:sz w:val="28"/>
          <w:szCs w:val="28"/>
          <w:lang w:val="kk-KZ"/>
        </w:rPr>
        <w:t>баспасөз релизі ұсынылады.</w:t>
      </w:r>
    </w:p>
    <w:p w:rsidR="00CC4E07" w:rsidRDefault="00CC4E07" w:rsidP="00114B53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C4E07" w:rsidRDefault="00CC4E07" w:rsidP="00114B53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8477F" w:rsidRDefault="00F8477F" w:rsidP="00114B53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>4.</w:t>
      </w:r>
      <w:r>
        <w:rPr>
          <w:rFonts w:ascii="Times New Roman" w:hAnsi="Times New Roman"/>
          <w:b/>
          <w:sz w:val="28"/>
          <w:szCs w:val="28"/>
          <w:lang w:val="kk-KZ"/>
        </w:rPr>
        <w:tab/>
        <w:t>Өзге де салдарын бағалау:</w:t>
      </w:r>
    </w:p>
    <w:p w:rsidR="00F8477F" w:rsidRDefault="00F8477F" w:rsidP="00114B53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Жобаны қабылдау теріс әлеуметтік-экономикалық, құқықтық және (немесе) өзге де салдарға әкеп соқпайды.</w:t>
      </w:r>
    </w:p>
    <w:p w:rsidR="00F8477F" w:rsidRDefault="00F8477F" w:rsidP="00114B53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8477F" w:rsidRDefault="00F8477F" w:rsidP="00114B53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8477F" w:rsidRDefault="00F8477F" w:rsidP="00114B53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Республикасының </w:t>
      </w:r>
    </w:p>
    <w:p w:rsidR="00F8477F" w:rsidRDefault="00F8477F" w:rsidP="00114B53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247452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>М. Такиев</w:t>
      </w:r>
    </w:p>
    <w:p w:rsidR="00F8477F" w:rsidRDefault="00F8477F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BEC" w:rsidRDefault="00B10BEC" w:rsidP="00114B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9040B" w:rsidRDefault="009B3284" w:rsidP="00114B53"/>
    <w:sectPr w:rsidR="00B9040B" w:rsidSect="00114B53">
      <w:headerReference w:type="default" r:id="rId6"/>
      <w:pgSz w:w="12240" w:h="15840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284" w:rsidRDefault="009B3284" w:rsidP="00FB1918">
      <w:r>
        <w:separator/>
      </w:r>
    </w:p>
  </w:endnote>
  <w:endnote w:type="continuationSeparator" w:id="0">
    <w:p w:rsidR="009B3284" w:rsidRDefault="009B3284" w:rsidP="00FB1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284" w:rsidRDefault="009B3284" w:rsidP="00FB1918">
      <w:r>
        <w:separator/>
      </w:r>
    </w:p>
  </w:footnote>
  <w:footnote w:type="continuationSeparator" w:id="0">
    <w:p w:rsidR="009B3284" w:rsidRDefault="009B3284" w:rsidP="00FB1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9B32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77F"/>
    <w:rsid w:val="00011EB5"/>
    <w:rsid w:val="00070F88"/>
    <w:rsid w:val="000910E1"/>
    <w:rsid w:val="00114B53"/>
    <w:rsid w:val="0014187E"/>
    <w:rsid w:val="0016366C"/>
    <w:rsid w:val="001D408A"/>
    <w:rsid w:val="00221D51"/>
    <w:rsid w:val="00246F65"/>
    <w:rsid w:val="00247452"/>
    <w:rsid w:val="002872EF"/>
    <w:rsid w:val="002927C7"/>
    <w:rsid w:val="00325E96"/>
    <w:rsid w:val="00345B2B"/>
    <w:rsid w:val="0037102B"/>
    <w:rsid w:val="00383B34"/>
    <w:rsid w:val="00393010"/>
    <w:rsid w:val="004721D1"/>
    <w:rsid w:val="00526E22"/>
    <w:rsid w:val="00567864"/>
    <w:rsid w:val="0057479E"/>
    <w:rsid w:val="00597DF0"/>
    <w:rsid w:val="005A747F"/>
    <w:rsid w:val="005D5999"/>
    <w:rsid w:val="005F4E0F"/>
    <w:rsid w:val="0062550F"/>
    <w:rsid w:val="006260C4"/>
    <w:rsid w:val="006672FD"/>
    <w:rsid w:val="006A4FB2"/>
    <w:rsid w:val="00777B50"/>
    <w:rsid w:val="007D3959"/>
    <w:rsid w:val="007D5C64"/>
    <w:rsid w:val="007E23DA"/>
    <w:rsid w:val="007F4B1D"/>
    <w:rsid w:val="00800827"/>
    <w:rsid w:val="00825B79"/>
    <w:rsid w:val="008741C6"/>
    <w:rsid w:val="00875CA0"/>
    <w:rsid w:val="008D6D9B"/>
    <w:rsid w:val="009B3284"/>
    <w:rsid w:val="009C4301"/>
    <w:rsid w:val="009E1451"/>
    <w:rsid w:val="00A3022C"/>
    <w:rsid w:val="00A64F2C"/>
    <w:rsid w:val="00AA3AF7"/>
    <w:rsid w:val="00AF7403"/>
    <w:rsid w:val="00B01F4D"/>
    <w:rsid w:val="00B10BEC"/>
    <w:rsid w:val="00B61BD8"/>
    <w:rsid w:val="00C31CD3"/>
    <w:rsid w:val="00CC1C36"/>
    <w:rsid w:val="00CC4E07"/>
    <w:rsid w:val="00CE18DF"/>
    <w:rsid w:val="00CF0606"/>
    <w:rsid w:val="00CF2C78"/>
    <w:rsid w:val="00D409A6"/>
    <w:rsid w:val="00D6092B"/>
    <w:rsid w:val="00D87B26"/>
    <w:rsid w:val="00DA558D"/>
    <w:rsid w:val="00DB58A1"/>
    <w:rsid w:val="00DD7440"/>
    <w:rsid w:val="00DF32EE"/>
    <w:rsid w:val="00E12337"/>
    <w:rsid w:val="00E731F7"/>
    <w:rsid w:val="00EE7572"/>
    <w:rsid w:val="00EF6094"/>
    <w:rsid w:val="00F36F1C"/>
    <w:rsid w:val="00F738BC"/>
    <w:rsid w:val="00F8477F"/>
    <w:rsid w:val="00F8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00DCF1-356D-4E56-9B67-F6860C298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77F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8477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anegp0gi0b9av8jahpyh">
    <w:name w:val="anegp0gi0b9av8jahpyh"/>
    <w:basedOn w:val="a0"/>
    <w:rsid w:val="00CC1C36"/>
  </w:style>
  <w:style w:type="paragraph" w:styleId="a4">
    <w:name w:val="Balloon Text"/>
    <w:basedOn w:val="a"/>
    <w:link w:val="a5"/>
    <w:uiPriority w:val="99"/>
    <w:semiHidden/>
    <w:unhideWhenUsed/>
    <w:rsid w:val="0080082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0827"/>
    <w:rPr>
      <w:rFonts w:ascii="Segoe UI" w:eastAsia="Calibri" w:hAnsi="Segoe UI" w:cs="Segoe UI"/>
      <w:sz w:val="18"/>
      <w:szCs w:val="18"/>
      <w:lang w:val="ru-RU"/>
    </w:rPr>
  </w:style>
  <w:style w:type="paragraph" w:styleId="a6">
    <w:name w:val="Normal (Web)"/>
    <w:basedOn w:val="a"/>
    <w:uiPriority w:val="99"/>
    <w:unhideWhenUsed/>
    <w:rsid w:val="009C430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Сагындыкова Улжалгас Нурлыбековна</dc:creator>
  <cp:lastModifiedBy>Ертаева Меруерт Ерланқызы</cp:lastModifiedBy>
  <cp:revision>15</cp:revision>
  <cp:lastPrinted>2025-10-22T04:55:00Z</cp:lastPrinted>
  <dcterms:created xsi:type="dcterms:W3CDTF">2025-10-28T06:49:00Z</dcterms:created>
  <dcterms:modified xsi:type="dcterms:W3CDTF">2025-11-21T06:01:00Z</dcterms:modified>
</cp:coreProperties>
</file>